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E005" w14:textId="77777777" w:rsidR="002E5DC5" w:rsidRDefault="002E5DC5" w:rsidP="00BE29B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ECFB68" w14:textId="77777777" w:rsidR="002E5DC5" w:rsidRDefault="002E5DC5" w:rsidP="00BE29B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278C6D" w14:textId="65FDE2A7" w:rsidR="00E303CE" w:rsidRDefault="00BE29B4" w:rsidP="00BE29B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E29B4">
        <w:rPr>
          <w:rFonts w:ascii="Arial" w:hAnsi="Arial" w:cs="Arial"/>
          <w:b/>
          <w:bCs/>
          <w:sz w:val="20"/>
          <w:szCs w:val="20"/>
        </w:rPr>
        <w:t>FORMULARIO DE INSCRIPCIÓN</w:t>
      </w:r>
    </w:p>
    <w:p w14:paraId="060BAE01" w14:textId="77777777" w:rsidR="0042603E" w:rsidRDefault="0042603E" w:rsidP="00BE29B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A60DA3" w14:textId="51FFB632" w:rsidR="00BE29B4" w:rsidRPr="002E5DC5" w:rsidRDefault="00BE29B4" w:rsidP="00BE29B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E5DC5">
        <w:rPr>
          <w:rFonts w:ascii="Arial" w:hAnsi="Arial" w:cs="Arial"/>
          <w:b/>
          <w:bCs/>
          <w:sz w:val="20"/>
          <w:szCs w:val="20"/>
        </w:rPr>
        <w:t>Convocatoria a la elección de un Directivo Docente como miembro del Comité Regional del Fondo de Prestaciones Sociales del Magisterio de la Secretaría de Educación del Distrito</w:t>
      </w:r>
    </w:p>
    <w:p w14:paraId="59FD7E9E" w14:textId="39759D59" w:rsidR="00BE29B4" w:rsidRDefault="00BE29B4" w:rsidP="00BE29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222DA1" w14:textId="77777777" w:rsidR="002E5DC5" w:rsidRDefault="002E5DC5" w:rsidP="00BE29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EC5AE9" w14:textId="1027D482" w:rsidR="0042603E" w:rsidRDefault="002E5DC5" w:rsidP="004260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BE29B4">
        <w:rPr>
          <w:rFonts w:ascii="Arial" w:hAnsi="Arial" w:cs="Arial"/>
          <w:sz w:val="20"/>
          <w:szCs w:val="20"/>
        </w:rPr>
        <w:t xml:space="preserve"> siguiente formulario</w:t>
      </w:r>
      <w:r w:rsidR="0042603E">
        <w:rPr>
          <w:rFonts w:ascii="Arial" w:hAnsi="Arial" w:cs="Arial"/>
          <w:sz w:val="20"/>
          <w:szCs w:val="20"/>
        </w:rPr>
        <w:t xml:space="preserve"> se dispone en el marco de la Resolución 1473 de 2024</w:t>
      </w:r>
      <w:r w:rsidR="0042603E" w:rsidRPr="0042603E">
        <w:rPr>
          <w:rFonts w:ascii="Arial" w:hAnsi="Arial" w:cs="Arial"/>
          <w:sz w:val="20"/>
          <w:szCs w:val="20"/>
        </w:rPr>
        <w:t xml:space="preserve"> </w:t>
      </w:r>
      <w:r w:rsidR="0042603E">
        <w:rPr>
          <w:rFonts w:ascii="Arial" w:hAnsi="Arial" w:cs="Arial"/>
          <w:sz w:val="20"/>
          <w:szCs w:val="20"/>
        </w:rPr>
        <w:t>para ser diligenciado por los Directivos Docentes que se postulen para la elección</w:t>
      </w:r>
      <w:r w:rsidR="0042603E" w:rsidRPr="002E5DC5">
        <w:rPr>
          <w:rFonts w:ascii="Arial" w:hAnsi="Arial" w:cs="Arial"/>
          <w:sz w:val="20"/>
          <w:szCs w:val="20"/>
        </w:rPr>
        <w:t xml:space="preserve"> como miembro del Comité Regional del Fondo de Prestaciones Sociales del Magisterio de la Secretaría de Educación del Distrito</w:t>
      </w:r>
      <w:r w:rsidR="0042603E">
        <w:rPr>
          <w:rFonts w:ascii="Arial" w:hAnsi="Arial" w:cs="Arial"/>
          <w:sz w:val="20"/>
          <w:szCs w:val="20"/>
        </w:rPr>
        <w:t>:</w:t>
      </w:r>
    </w:p>
    <w:p w14:paraId="05685A50" w14:textId="77777777" w:rsidR="0042603E" w:rsidRDefault="0042603E" w:rsidP="0042603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81DA0A" w14:textId="2C09B77C" w:rsidR="002E5DC5" w:rsidRDefault="002E5DC5" w:rsidP="002E5DC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 diligenciar los siguientes datos:</w:t>
      </w:r>
    </w:p>
    <w:p w14:paraId="00D4A54A" w14:textId="77777777" w:rsidR="0042603E" w:rsidRDefault="0042603E" w:rsidP="002E5D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E29B4" w14:paraId="162033B0" w14:textId="77777777" w:rsidTr="002E5DC5">
        <w:tc>
          <w:tcPr>
            <w:tcW w:w="2689" w:type="dxa"/>
          </w:tcPr>
          <w:p w14:paraId="4CF16C01" w14:textId="77777777" w:rsidR="00BE29B4" w:rsidRPr="0042603E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3E">
              <w:rPr>
                <w:rFonts w:ascii="Aptos" w:hAnsi="Aptos"/>
                <w:color w:val="000000"/>
                <w:bdr w:val="none" w:sz="0" w:space="0" w:color="auto" w:frame="1"/>
                <w:shd w:val="clear" w:color="auto" w:fill="FFFFFF"/>
              </w:rPr>
              <w:t>Nombre completo</w:t>
            </w:r>
          </w:p>
        </w:tc>
        <w:tc>
          <w:tcPr>
            <w:tcW w:w="6662" w:type="dxa"/>
          </w:tcPr>
          <w:p w14:paraId="64C935C2" w14:textId="77777777" w:rsidR="00BE29B4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9B4" w14:paraId="264F0792" w14:textId="77777777" w:rsidTr="002E5DC5">
        <w:tc>
          <w:tcPr>
            <w:tcW w:w="2689" w:type="dxa"/>
          </w:tcPr>
          <w:p w14:paraId="6C6BA31A" w14:textId="77777777" w:rsidR="00BE29B4" w:rsidRPr="0042603E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3E">
              <w:rPr>
                <w:rFonts w:ascii="Aptos" w:hAnsi="Aptos"/>
                <w:color w:val="000000"/>
                <w:bdr w:val="none" w:sz="0" w:space="0" w:color="auto" w:frame="1"/>
                <w:shd w:val="clear" w:color="auto" w:fill="FFFFFF"/>
              </w:rPr>
              <w:t>Número de identificación </w:t>
            </w:r>
          </w:p>
        </w:tc>
        <w:tc>
          <w:tcPr>
            <w:tcW w:w="6662" w:type="dxa"/>
          </w:tcPr>
          <w:p w14:paraId="785D172D" w14:textId="77777777" w:rsidR="00BE29B4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9B4" w14:paraId="63A11C94" w14:textId="77777777" w:rsidTr="002E5DC5">
        <w:tc>
          <w:tcPr>
            <w:tcW w:w="2689" w:type="dxa"/>
          </w:tcPr>
          <w:p w14:paraId="40E22702" w14:textId="77777777" w:rsidR="00BE29B4" w:rsidRPr="0042603E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3E">
              <w:rPr>
                <w:rFonts w:ascii="Aptos" w:hAnsi="Aptos"/>
                <w:color w:val="000000"/>
                <w:bdr w:val="none" w:sz="0" w:space="0" w:color="auto" w:frame="1"/>
                <w:shd w:val="clear" w:color="auto" w:fill="FFFFFF"/>
              </w:rPr>
              <w:t>Correo institucional </w:t>
            </w:r>
          </w:p>
        </w:tc>
        <w:tc>
          <w:tcPr>
            <w:tcW w:w="6662" w:type="dxa"/>
          </w:tcPr>
          <w:p w14:paraId="3EFF4FB1" w14:textId="77777777" w:rsidR="00BE29B4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9B4" w14:paraId="358234DA" w14:textId="77777777" w:rsidTr="002E5DC5">
        <w:tc>
          <w:tcPr>
            <w:tcW w:w="2689" w:type="dxa"/>
          </w:tcPr>
          <w:p w14:paraId="36D24D75" w14:textId="77777777" w:rsidR="00BE29B4" w:rsidRPr="0042603E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3E">
              <w:rPr>
                <w:rFonts w:ascii="Aptos" w:hAnsi="Aptos"/>
                <w:color w:val="000000"/>
                <w:bdr w:val="none" w:sz="0" w:space="0" w:color="auto" w:frame="1"/>
                <w:shd w:val="clear" w:color="auto" w:fill="FFFFFF"/>
              </w:rPr>
              <w:t>Cargo</w:t>
            </w:r>
          </w:p>
        </w:tc>
        <w:tc>
          <w:tcPr>
            <w:tcW w:w="6662" w:type="dxa"/>
          </w:tcPr>
          <w:p w14:paraId="3CF2465D" w14:textId="77777777" w:rsidR="00BE29B4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9B4" w14:paraId="7C05BA38" w14:textId="77777777" w:rsidTr="002E5DC5">
        <w:tc>
          <w:tcPr>
            <w:tcW w:w="2689" w:type="dxa"/>
          </w:tcPr>
          <w:p w14:paraId="5F326B95" w14:textId="77777777" w:rsidR="00BE29B4" w:rsidRPr="0042603E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603E">
              <w:rPr>
                <w:rFonts w:ascii="Aptos" w:hAnsi="Aptos"/>
                <w:color w:val="000000"/>
                <w:bdr w:val="none" w:sz="0" w:space="0" w:color="auto" w:frame="1"/>
                <w:shd w:val="clear" w:color="auto" w:fill="FFFFFF"/>
              </w:rPr>
              <w:t>Institución Educativa</w:t>
            </w:r>
          </w:p>
        </w:tc>
        <w:tc>
          <w:tcPr>
            <w:tcW w:w="6662" w:type="dxa"/>
          </w:tcPr>
          <w:p w14:paraId="2C560B8C" w14:textId="77777777" w:rsidR="00BE29B4" w:rsidRDefault="00BE29B4" w:rsidP="00BA6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D90B0" w14:textId="5BF46E20" w:rsidR="00BE29B4" w:rsidRDefault="00BE29B4" w:rsidP="00C85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302AB" w14:textId="7A0CE242" w:rsidR="00BE29B4" w:rsidRPr="002E5DC5" w:rsidRDefault="00BE29B4" w:rsidP="002E5D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DC5">
        <w:rPr>
          <w:rFonts w:ascii="Arial" w:hAnsi="Arial" w:cs="Arial"/>
          <w:sz w:val="20"/>
          <w:szCs w:val="20"/>
        </w:rPr>
        <w:t xml:space="preserve">Al </w:t>
      </w:r>
      <w:r w:rsidR="00415806">
        <w:rPr>
          <w:rFonts w:ascii="Arial" w:hAnsi="Arial" w:cs="Arial"/>
          <w:sz w:val="20"/>
          <w:szCs w:val="20"/>
        </w:rPr>
        <w:t>presente formulario se deben adjuntar los siguientes documentos:</w:t>
      </w:r>
    </w:p>
    <w:p w14:paraId="63A774D0" w14:textId="77777777" w:rsidR="002E5DC5" w:rsidRPr="002E5DC5" w:rsidRDefault="002E5DC5" w:rsidP="002E5D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CA13D2" w14:textId="38D7651F" w:rsidR="00BE29B4" w:rsidRPr="002E5DC5" w:rsidRDefault="00BE29B4" w:rsidP="002E5DC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DC5">
        <w:rPr>
          <w:rFonts w:ascii="Arial" w:hAnsi="Arial" w:cs="Arial"/>
          <w:sz w:val="20"/>
          <w:szCs w:val="20"/>
        </w:rPr>
        <w:t>Foto reciente en formato JPG.</w:t>
      </w:r>
    </w:p>
    <w:p w14:paraId="1D670D86" w14:textId="15434E46" w:rsidR="00BE29B4" w:rsidRPr="002E5DC5" w:rsidRDefault="00BE29B4" w:rsidP="002E5DC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E5DC5">
        <w:rPr>
          <w:rFonts w:ascii="Arial" w:hAnsi="Arial" w:cs="Arial"/>
          <w:sz w:val="20"/>
          <w:szCs w:val="20"/>
        </w:rPr>
        <w:t>Propuesta con relación a las acciones y programa que se pretende ejecutar como miembro del Comité Regional del Fondo, máximo dos hojas en formato PDF.</w:t>
      </w:r>
    </w:p>
    <w:p w14:paraId="0A431FF9" w14:textId="6A3D7292" w:rsidR="00BE29B4" w:rsidRDefault="00BE29B4" w:rsidP="00C85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0420CB" w14:textId="282B35BD" w:rsidR="002E5DC5" w:rsidRPr="00195D69" w:rsidRDefault="002E5DC5" w:rsidP="00C85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Recuerde que d</w:t>
      </w:r>
      <w:r w:rsidRPr="002E5DC5">
        <w:rPr>
          <w:rFonts w:ascii="Arial" w:hAnsi="Arial" w:cs="Arial"/>
          <w:sz w:val="20"/>
          <w:szCs w:val="20"/>
        </w:rPr>
        <w:t>esde el 26 y hasta el 30 de agosto de 2024 estarán abiertas las inscripciones para que las y los Directivos Docentes de la Secretaría de Educación del Distrito realicen sus postulaciones</w:t>
      </w:r>
      <w:r>
        <w:rPr>
          <w:rFonts w:ascii="Arial" w:hAnsi="Arial" w:cs="Arial"/>
          <w:sz w:val="20"/>
          <w:szCs w:val="20"/>
        </w:rPr>
        <w:t xml:space="preserve"> y deberán remitir la información </w:t>
      </w:r>
      <w:r w:rsidRPr="0042603E">
        <w:rPr>
          <w:rFonts w:ascii="Arial" w:hAnsi="Arial" w:cs="Arial"/>
          <w:sz w:val="20"/>
          <w:szCs w:val="20"/>
        </w:rPr>
        <w:t>de manera virtual al correo electrónico</w:t>
      </w:r>
      <w:r>
        <w:rPr>
          <w:rFonts w:ascii="Aptos" w:hAnsi="Aptos"/>
          <w:color w:val="000000"/>
          <w:shd w:val="clear" w:color="auto" w:fill="FFFFFF"/>
        </w:rPr>
        <w:t> </w:t>
      </w:r>
      <w:hyperlink r:id="rId7" w:history="1">
        <w:r>
          <w:rPr>
            <w:rStyle w:val="Hipervnculo"/>
            <w:rFonts w:ascii="Aptos" w:hAnsi="Aptos"/>
            <w:bdr w:val="none" w:sz="0" w:space="0" w:color="auto" w:frame="1"/>
            <w:shd w:val="clear" w:color="auto" w:fill="FFFFFF"/>
          </w:rPr>
          <w:t>jparada@educacionbogota.gov.co</w:t>
        </w:r>
      </w:hyperlink>
      <w:r>
        <w:rPr>
          <w:rFonts w:ascii="Aptos" w:hAnsi="Aptos"/>
          <w:color w:val="000000"/>
          <w:shd w:val="clear" w:color="auto" w:fill="FFFFFF"/>
        </w:rPr>
        <w:t>.</w:t>
      </w:r>
    </w:p>
    <w:sectPr w:rsidR="002E5DC5" w:rsidRPr="00195D69" w:rsidSect="00990C87">
      <w:headerReference w:type="default" r:id="rId8"/>
      <w:footerReference w:type="default" r:id="rId9"/>
      <w:pgSz w:w="12242" w:h="15842" w:code="1"/>
      <w:pgMar w:top="2077" w:right="1080" w:bottom="1440" w:left="184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BD0E" w14:textId="77777777" w:rsidR="0032716F" w:rsidRDefault="0032716F">
      <w:pPr>
        <w:spacing w:after="0" w:line="240" w:lineRule="auto"/>
      </w:pPr>
      <w:r>
        <w:separator/>
      </w:r>
    </w:p>
  </w:endnote>
  <w:endnote w:type="continuationSeparator" w:id="0">
    <w:p w14:paraId="3490BD9A" w14:textId="77777777" w:rsidR="0032716F" w:rsidRDefault="0032716F">
      <w:pPr>
        <w:spacing w:after="0" w:line="240" w:lineRule="auto"/>
      </w:pPr>
      <w:r>
        <w:continuationSeparator/>
      </w:r>
    </w:p>
  </w:endnote>
  <w:endnote w:type="continuationNotice" w:id="1">
    <w:p w14:paraId="6E600809" w14:textId="77777777" w:rsidR="0032716F" w:rsidRDefault="00327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10D" w14:textId="37570289" w:rsidR="003A3DDB" w:rsidRPr="00C23963" w:rsidRDefault="003A3DDB" w:rsidP="00D94C3D">
    <w:pPr>
      <w:spacing w:after="0" w:line="240" w:lineRule="auto"/>
      <w:rPr>
        <w:rFonts w:ascii="Arial" w:hAnsi="Arial" w:cs="Arial"/>
        <w:sz w:val="18"/>
        <w:szCs w:val="18"/>
        <w:lang w:val="pt-PT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F0CE4F8" wp14:editId="62A3672E">
          <wp:simplePos x="0" y="0"/>
          <wp:positionH relativeFrom="column">
            <wp:posOffset>2425700</wp:posOffset>
          </wp:positionH>
          <wp:positionV relativeFrom="paragraph">
            <wp:posOffset>-191135</wp:posOffset>
          </wp:positionV>
          <wp:extent cx="6400800" cy="1273175"/>
          <wp:effectExtent l="0" t="0" r="0" b="0"/>
          <wp:wrapNone/>
          <wp:docPr id="29" name="Imagen 29" descr="2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-B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963">
      <w:rPr>
        <w:rFonts w:ascii="Arial" w:hAnsi="Arial" w:cs="Arial"/>
        <w:sz w:val="18"/>
        <w:szCs w:val="18"/>
        <w:lang w:val="pt-PT"/>
      </w:rPr>
      <w:t>Av. Eldorado No. 66 – 63</w:t>
    </w:r>
  </w:p>
  <w:p w14:paraId="6E326D03" w14:textId="43DE304A" w:rsidR="003A3DDB" w:rsidRPr="00C23963" w:rsidRDefault="003A3DDB" w:rsidP="00D94C3D">
    <w:pPr>
      <w:spacing w:after="0" w:line="240" w:lineRule="auto"/>
      <w:rPr>
        <w:rFonts w:ascii="Arial" w:hAnsi="Arial" w:cs="Arial"/>
        <w:sz w:val="18"/>
        <w:szCs w:val="18"/>
        <w:lang w:val="pt-PT"/>
      </w:rPr>
    </w:pPr>
    <w:r w:rsidRPr="00C23963">
      <w:rPr>
        <w:rFonts w:ascii="Arial" w:hAnsi="Arial" w:cs="Arial"/>
        <w:sz w:val="18"/>
        <w:szCs w:val="18"/>
        <w:lang w:val="pt-PT"/>
      </w:rPr>
      <w:t>PBX: 324 10 00 Fax: 315 34 48</w:t>
    </w:r>
  </w:p>
  <w:p w14:paraId="1F8CFC43" w14:textId="77777777" w:rsidR="003A3DDB" w:rsidRPr="00C23963" w:rsidRDefault="003A3DDB" w:rsidP="00D94C3D">
    <w:pPr>
      <w:spacing w:after="0" w:line="240" w:lineRule="auto"/>
      <w:rPr>
        <w:rFonts w:ascii="Arial" w:hAnsi="Arial" w:cs="Arial"/>
        <w:sz w:val="18"/>
        <w:szCs w:val="18"/>
        <w:lang w:val="pt-PT"/>
      </w:rPr>
    </w:pPr>
    <w:r w:rsidRPr="00C23963">
      <w:rPr>
        <w:rFonts w:ascii="Arial" w:hAnsi="Arial" w:cs="Arial"/>
        <w:sz w:val="18"/>
        <w:szCs w:val="18"/>
        <w:lang w:val="pt-PT"/>
      </w:rPr>
      <w:t>Código postal: 111321</w:t>
    </w:r>
  </w:p>
  <w:p w14:paraId="7EB646AA" w14:textId="7BB512CC" w:rsidR="003A3DDB" w:rsidRDefault="00903CC1" w:rsidP="00D94C3D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3A3DDB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3A3DDB" w:rsidRPr="001761A7">
      <w:rPr>
        <w:noProof/>
      </w:rPr>
      <w:t xml:space="preserve"> </w:t>
    </w:r>
  </w:p>
  <w:p w14:paraId="31C1EE08" w14:textId="255E7F44" w:rsidR="003A3DDB" w:rsidRPr="002F65DA" w:rsidRDefault="003A3DDB" w:rsidP="00D94C3D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7D56F90" w14:textId="77777777" w:rsidR="003A3DDB" w:rsidRDefault="003A3DDB" w:rsidP="00D94C3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67A1" w14:textId="77777777" w:rsidR="0032716F" w:rsidRDefault="0032716F">
      <w:pPr>
        <w:spacing w:after="0" w:line="240" w:lineRule="auto"/>
      </w:pPr>
      <w:r>
        <w:separator/>
      </w:r>
    </w:p>
  </w:footnote>
  <w:footnote w:type="continuationSeparator" w:id="0">
    <w:p w14:paraId="5C325ECE" w14:textId="77777777" w:rsidR="0032716F" w:rsidRDefault="0032716F">
      <w:pPr>
        <w:spacing w:after="0" w:line="240" w:lineRule="auto"/>
      </w:pPr>
      <w:r>
        <w:continuationSeparator/>
      </w:r>
    </w:p>
  </w:footnote>
  <w:footnote w:type="continuationNotice" w:id="1">
    <w:p w14:paraId="2FD6BBA7" w14:textId="77777777" w:rsidR="0032716F" w:rsidRDefault="003271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4735" w14:textId="1B1ABC3F" w:rsidR="003A3DDB" w:rsidRDefault="003A3DDB" w:rsidP="001761A7">
    <w:pPr>
      <w:pStyle w:val="Encabezado"/>
      <w:jc w:val="cen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6BB46DD0" wp14:editId="25141340">
          <wp:simplePos x="0" y="0"/>
          <wp:positionH relativeFrom="page">
            <wp:align>center</wp:align>
          </wp:positionH>
          <wp:positionV relativeFrom="paragraph">
            <wp:posOffset>-302260</wp:posOffset>
          </wp:positionV>
          <wp:extent cx="6738058" cy="1413120"/>
          <wp:effectExtent l="0" t="0" r="0" b="0"/>
          <wp:wrapNone/>
          <wp:docPr id="28" name="Imagen 28" descr="1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-B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058" cy="141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A3F"/>
    <w:multiLevelType w:val="hybridMultilevel"/>
    <w:tmpl w:val="B994E3B8"/>
    <w:lvl w:ilvl="0" w:tplc="95264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DF3"/>
    <w:multiLevelType w:val="hybridMultilevel"/>
    <w:tmpl w:val="391AFE80"/>
    <w:lvl w:ilvl="0" w:tplc="F2880D9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7132"/>
    <w:multiLevelType w:val="hybridMultilevel"/>
    <w:tmpl w:val="9862960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591799"/>
    <w:multiLevelType w:val="hybridMultilevel"/>
    <w:tmpl w:val="36943D8C"/>
    <w:lvl w:ilvl="0" w:tplc="7A4E85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4FF"/>
    <w:multiLevelType w:val="hybridMultilevel"/>
    <w:tmpl w:val="9652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620FC"/>
    <w:multiLevelType w:val="hybridMultilevel"/>
    <w:tmpl w:val="4904A4DC"/>
    <w:lvl w:ilvl="0" w:tplc="F2880D9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F2CB9"/>
    <w:multiLevelType w:val="hybridMultilevel"/>
    <w:tmpl w:val="6994DF78"/>
    <w:lvl w:ilvl="0" w:tplc="794E04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46661"/>
    <w:multiLevelType w:val="hybridMultilevel"/>
    <w:tmpl w:val="D4FC4842"/>
    <w:lvl w:ilvl="0" w:tplc="59A237CE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302"/>
    <w:multiLevelType w:val="hybridMultilevel"/>
    <w:tmpl w:val="2F7AA7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2226D"/>
    <w:multiLevelType w:val="multilevel"/>
    <w:tmpl w:val="30E66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43A2084"/>
    <w:multiLevelType w:val="hybridMultilevel"/>
    <w:tmpl w:val="601EF35C"/>
    <w:lvl w:ilvl="0" w:tplc="AEDEEF96">
      <w:start w:val="1"/>
      <w:numFmt w:val="decimal"/>
      <w:lvlText w:val="%1."/>
      <w:lvlJc w:val="left"/>
      <w:pPr>
        <w:ind w:left="1020" w:hanging="360"/>
      </w:pPr>
    </w:lvl>
    <w:lvl w:ilvl="1" w:tplc="D49C031C">
      <w:start w:val="1"/>
      <w:numFmt w:val="decimal"/>
      <w:lvlText w:val="%2."/>
      <w:lvlJc w:val="left"/>
      <w:pPr>
        <w:ind w:left="1020" w:hanging="360"/>
      </w:pPr>
    </w:lvl>
    <w:lvl w:ilvl="2" w:tplc="84960A4E">
      <w:start w:val="1"/>
      <w:numFmt w:val="decimal"/>
      <w:lvlText w:val="%3."/>
      <w:lvlJc w:val="left"/>
      <w:pPr>
        <w:ind w:left="1020" w:hanging="360"/>
      </w:pPr>
    </w:lvl>
    <w:lvl w:ilvl="3" w:tplc="C3BC79E4">
      <w:start w:val="1"/>
      <w:numFmt w:val="decimal"/>
      <w:lvlText w:val="%4."/>
      <w:lvlJc w:val="left"/>
      <w:pPr>
        <w:ind w:left="1020" w:hanging="360"/>
      </w:pPr>
    </w:lvl>
    <w:lvl w:ilvl="4" w:tplc="848A194A">
      <w:start w:val="1"/>
      <w:numFmt w:val="decimal"/>
      <w:lvlText w:val="%5."/>
      <w:lvlJc w:val="left"/>
      <w:pPr>
        <w:ind w:left="1020" w:hanging="360"/>
      </w:pPr>
    </w:lvl>
    <w:lvl w:ilvl="5" w:tplc="7DB4D21E">
      <w:start w:val="1"/>
      <w:numFmt w:val="decimal"/>
      <w:lvlText w:val="%6."/>
      <w:lvlJc w:val="left"/>
      <w:pPr>
        <w:ind w:left="1020" w:hanging="360"/>
      </w:pPr>
    </w:lvl>
    <w:lvl w:ilvl="6" w:tplc="841C869E">
      <w:start w:val="1"/>
      <w:numFmt w:val="decimal"/>
      <w:lvlText w:val="%7."/>
      <w:lvlJc w:val="left"/>
      <w:pPr>
        <w:ind w:left="1020" w:hanging="360"/>
      </w:pPr>
    </w:lvl>
    <w:lvl w:ilvl="7" w:tplc="E9E0D46E">
      <w:start w:val="1"/>
      <w:numFmt w:val="decimal"/>
      <w:lvlText w:val="%8."/>
      <w:lvlJc w:val="left"/>
      <w:pPr>
        <w:ind w:left="1020" w:hanging="360"/>
      </w:pPr>
    </w:lvl>
    <w:lvl w:ilvl="8" w:tplc="2E26ACB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777A5382"/>
    <w:multiLevelType w:val="hybridMultilevel"/>
    <w:tmpl w:val="F216D2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3390B"/>
    <w:multiLevelType w:val="hybridMultilevel"/>
    <w:tmpl w:val="24C02C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08543">
    <w:abstractNumId w:val="1"/>
  </w:num>
  <w:num w:numId="2" w16cid:durableId="468474913">
    <w:abstractNumId w:val="0"/>
  </w:num>
  <w:num w:numId="3" w16cid:durableId="675496938">
    <w:abstractNumId w:val="8"/>
  </w:num>
  <w:num w:numId="4" w16cid:durableId="1251235968">
    <w:abstractNumId w:val="5"/>
  </w:num>
  <w:num w:numId="5" w16cid:durableId="1086347008">
    <w:abstractNumId w:val="4"/>
  </w:num>
  <w:num w:numId="6" w16cid:durableId="148324477">
    <w:abstractNumId w:val="7"/>
  </w:num>
  <w:num w:numId="7" w16cid:durableId="1043868454">
    <w:abstractNumId w:val="10"/>
  </w:num>
  <w:num w:numId="8" w16cid:durableId="1205018866">
    <w:abstractNumId w:val="3"/>
  </w:num>
  <w:num w:numId="9" w16cid:durableId="1786541554">
    <w:abstractNumId w:val="9"/>
  </w:num>
  <w:num w:numId="10" w16cid:durableId="2046756213">
    <w:abstractNumId w:val="13"/>
  </w:num>
  <w:num w:numId="11" w16cid:durableId="1120681077">
    <w:abstractNumId w:val="11"/>
  </w:num>
  <w:num w:numId="12" w16cid:durableId="2064714575">
    <w:abstractNumId w:val="12"/>
  </w:num>
  <w:num w:numId="13" w16cid:durableId="1728458484">
    <w:abstractNumId w:val="2"/>
  </w:num>
  <w:num w:numId="14" w16cid:durableId="1376931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2C97"/>
    <w:rsid w:val="00002ECD"/>
    <w:rsid w:val="000033B5"/>
    <w:rsid w:val="0000582C"/>
    <w:rsid w:val="000103A7"/>
    <w:rsid w:val="000119DF"/>
    <w:rsid w:val="0002012D"/>
    <w:rsid w:val="00021A25"/>
    <w:rsid w:val="00031C05"/>
    <w:rsid w:val="00033A09"/>
    <w:rsid w:val="000422F1"/>
    <w:rsid w:val="0004737B"/>
    <w:rsid w:val="000503FA"/>
    <w:rsid w:val="00051D8B"/>
    <w:rsid w:val="000554D2"/>
    <w:rsid w:val="00063E66"/>
    <w:rsid w:val="000679A8"/>
    <w:rsid w:val="000702B9"/>
    <w:rsid w:val="000702C8"/>
    <w:rsid w:val="00072C96"/>
    <w:rsid w:val="00075F4F"/>
    <w:rsid w:val="00080019"/>
    <w:rsid w:val="00081DC9"/>
    <w:rsid w:val="00084040"/>
    <w:rsid w:val="00084A80"/>
    <w:rsid w:val="00084ACD"/>
    <w:rsid w:val="0008518D"/>
    <w:rsid w:val="000872CF"/>
    <w:rsid w:val="000875DD"/>
    <w:rsid w:val="000960BA"/>
    <w:rsid w:val="000A0003"/>
    <w:rsid w:val="000A7651"/>
    <w:rsid w:val="000B1F69"/>
    <w:rsid w:val="000B2634"/>
    <w:rsid w:val="000B562F"/>
    <w:rsid w:val="000B5B45"/>
    <w:rsid w:val="000D2B3F"/>
    <w:rsid w:val="000D5D55"/>
    <w:rsid w:val="000D7A24"/>
    <w:rsid w:val="000D7D2E"/>
    <w:rsid w:val="000E080D"/>
    <w:rsid w:val="000E11A2"/>
    <w:rsid w:val="000E140C"/>
    <w:rsid w:val="000E27A7"/>
    <w:rsid w:val="000E728F"/>
    <w:rsid w:val="000F264B"/>
    <w:rsid w:val="000F3693"/>
    <w:rsid w:val="000F5AE0"/>
    <w:rsid w:val="00102F55"/>
    <w:rsid w:val="00110F28"/>
    <w:rsid w:val="001122D9"/>
    <w:rsid w:val="00115A2E"/>
    <w:rsid w:val="00125690"/>
    <w:rsid w:val="00126138"/>
    <w:rsid w:val="00130B39"/>
    <w:rsid w:val="001336A8"/>
    <w:rsid w:val="0013483D"/>
    <w:rsid w:val="0013574D"/>
    <w:rsid w:val="00144B4D"/>
    <w:rsid w:val="00156C7F"/>
    <w:rsid w:val="0016211B"/>
    <w:rsid w:val="00164F96"/>
    <w:rsid w:val="0016748F"/>
    <w:rsid w:val="00170BA7"/>
    <w:rsid w:val="00170D39"/>
    <w:rsid w:val="001761A7"/>
    <w:rsid w:val="00183D8F"/>
    <w:rsid w:val="00184E6C"/>
    <w:rsid w:val="00186291"/>
    <w:rsid w:val="001866A2"/>
    <w:rsid w:val="001909DC"/>
    <w:rsid w:val="00195D69"/>
    <w:rsid w:val="001A0CFD"/>
    <w:rsid w:val="001A0EE1"/>
    <w:rsid w:val="001A57AD"/>
    <w:rsid w:val="001A79AC"/>
    <w:rsid w:val="001A7B23"/>
    <w:rsid w:val="001B1AD9"/>
    <w:rsid w:val="001B60D9"/>
    <w:rsid w:val="001B70B4"/>
    <w:rsid w:val="001B72BD"/>
    <w:rsid w:val="001C1840"/>
    <w:rsid w:val="001C1F38"/>
    <w:rsid w:val="001D1F62"/>
    <w:rsid w:val="001D363A"/>
    <w:rsid w:val="001E20F9"/>
    <w:rsid w:val="001E6E77"/>
    <w:rsid w:val="001F1F46"/>
    <w:rsid w:val="001F24C2"/>
    <w:rsid w:val="001F3FB6"/>
    <w:rsid w:val="001F3FE1"/>
    <w:rsid w:val="00215A40"/>
    <w:rsid w:val="00215BE6"/>
    <w:rsid w:val="00221B9A"/>
    <w:rsid w:val="00226B99"/>
    <w:rsid w:val="00233A2A"/>
    <w:rsid w:val="00234F1B"/>
    <w:rsid w:val="002373A7"/>
    <w:rsid w:val="0024719E"/>
    <w:rsid w:val="00251B1F"/>
    <w:rsid w:val="00254225"/>
    <w:rsid w:val="00255638"/>
    <w:rsid w:val="00271947"/>
    <w:rsid w:val="00272612"/>
    <w:rsid w:val="00273F5F"/>
    <w:rsid w:val="002801CF"/>
    <w:rsid w:val="0028053A"/>
    <w:rsid w:val="00285EBE"/>
    <w:rsid w:val="002906DB"/>
    <w:rsid w:val="00292FB9"/>
    <w:rsid w:val="00294302"/>
    <w:rsid w:val="00295168"/>
    <w:rsid w:val="002A1CE1"/>
    <w:rsid w:val="002A347F"/>
    <w:rsid w:val="002A543A"/>
    <w:rsid w:val="002B0B0A"/>
    <w:rsid w:val="002B15D4"/>
    <w:rsid w:val="002B2B09"/>
    <w:rsid w:val="002B6166"/>
    <w:rsid w:val="002C0FF4"/>
    <w:rsid w:val="002C7010"/>
    <w:rsid w:val="002E0EB7"/>
    <w:rsid w:val="002E1289"/>
    <w:rsid w:val="002E20DC"/>
    <w:rsid w:val="002E479C"/>
    <w:rsid w:val="002E5DC5"/>
    <w:rsid w:val="002F7926"/>
    <w:rsid w:val="003000C0"/>
    <w:rsid w:val="0030316A"/>
    <w:rsid w:val="003177BA"/>
    <w:rsid w:val="003206D1"/>
    <w:rsid w:val="00320709"/>
    <w:rsid w:val="00323FAD"/>
    <w:rsid w:val="0032422C"/>
    <w:rsid w:val="0032560C"/>
    <w:rsid w:val="00325F73"/>
    <w:rsid w:val="0032716F"/>
    <w:rsid w:val="00334314"/>
    <w:rsid w:val="00341742"/>
    <w:rsid w:val="00346676"/>
    <w:rsid w:val="003466F0"/>
    <w:rsid w:val="003511B6"/>
    <w:rsid w:val="00360131"/>
    <w:rsid w:val="00362F42"/>
    <w:rsid w:val="00364E17"/>
    <w:rsid w:val="0037077C"/>
    <w:rsid w:val="003746F3"/>
    <w:rsid w:val="00375145"/>
    <w:rsid w:val="00380113"/>
    <w:rsid w:val="0038047C"/>
    <w:rsid w:val="00380C40"/>
    <w:rsid w:val="00381065"/>
    <w:rsid w:val="00382548"/>
    <w:rsid w:val="003835FD"/>
    <w:rsid w:val="00386559"/>
    <w:rsid w:val="003949FC"/>
    <w:rsid w:val="003A159D"/>
    <w:rsid w:val="003A188F"/>
    <w:rsid w:val="003A345D"/>
    <w:rsid w:val="003A3DDB"/>
    <w:rsid w:val="003B1569"/>
    <w:rsid w:val="003B3318"/>
    <w:rsid w:val="003B3C1C"/>
    <w:rsid w:val="003B644B"/>
    <w:rsid w:val="003C574C"/>
    <w:rsid w:val="003C61E5"/>
    <w:rsid w:val="003D0A66"/>
    <w:rsid w:val="003D3CD9"/>
    <w:rsid w:val="003D3F51"/>
    <w:rsid w:val="003D77DD"/>
    <w:rsid w:val="003E11E7"/>
    <w:rsid w:val="003E4199"/>
    <w:rsid w:val="003E4604"/>
    <w:rsid w:val="00405E3A"/>
    <w:rsid w:val="00407042"/>
    <w:rsid w:val="0041368C"/>
    <w:rsid w:val="0041478A"/>
    <w:rsid w:val="00414D42"/>
    <w:rsid w:val="00415806"/>
    <w:rsid w:val="0041763B"/>
    <w:rsid w:val="004226E4"/>
    <w:rsid w:val="00425C02"/>
    <w:rsid w:val="0042603E"/>
    <w:rsid w:val="0042773F"/>
    <w:rsid w:val="0043024E"/>
    <w:rsid w:val="0043780F"/>
    <w:rsid w:val="004404ED"/>
    <w:rsid w:val="00440BE9"/>
    <w:rsid w:val="004417A4"/>
    <w:rsid w:val="00453A96"/>
    <w:rsid w:val="00455391"/>
    <w:rsid w:val="00457CA0"/>
    <w:rsid w:val="004618CB"/>
    <w:rsid w:val="004627E0"/>
    <w:rsid w:val="004634A7"/>
    <w:rsid w:val="00466404"/>
    <w:rsid w:val="0047538F"/>
    <w:rsid w:val="00481E04"/>
    <w:rsid w:val="00491C0F"/>
    <w:rsid w:val="00497697"/>
    <w:rsid w:val="004A2DA0"/>
    <w:rsid w:val="004A341F"/>
    <w:rsid w:val="004B05E7"/>
    <w:rsid w:val="004B28D5"/>
    <w:rsid w:val="004B453A"/>
    <w:rsid w:val="004B6F0F"/>
    <w:rsid w:val="004C114A"/>
    <w:rsid w:val="004C142C"/>
    <w:rsid w:val="004C23E1"/>
    <w:rsid w:val="004C31A3"/>
    <w:rsid w:val="004C39FF"/>
    <w:rsid w:val="004C4219"/>
    <w:rsid w:val="004C5476"/>
    <w:rsid w:val="004C7879"/>
    <w:rsid w:val="004D09D2"/>
    <w:rsid w:val="004D145D"/>
    <w:rsid w:val="004D19C4"/>
    <w:rsid w:val="004E0C50"/>
    <w:rsid w:val="004E59ED"/>
    <w:rsid w:val="004E61CB"/>
    <w:rsid w:val="004E6755"/>
    <w:rsid w:val="004E7914"/>
    <w:rsid w:val="004F3689"/>
    <w:rsid w:val="004F3B36"/>
    <w:rsid w:val="004F7575"/>
    <w:rsid w:val="00500CBD"/>
    <w:rsid w:val="00510A0C"/>
    <w:rsid w:val="00515032"/>
    <w:rsid w:val="005170EB"/>
    <w:rsid w:val="00520F23"/>
    <w:rsid w:val="00521477"/>
    <w:rsid w:val="0052201C"/>
    <w:rsid w:val="00524D12"/>
    <w:rsid w:val="005271B8"/>
    <w:rsid w:val="00530F81"/>
    <w:rsid w:val="005312F9"/>
    <w:rsid w:val="00532C45"/>
    <w:rsid w:val="00533059"/>
    <w:rsid w:val="00535BC0"/>
    <w:rsid w:val="00540729"/>
    <w:rsid w:val="005414DB"/>
    <w:rsid w:val="00541E4A"/>
    <w:rsid w:val="00542254"/>
    <w:rsid w:val="0054288C"/>
    <w:rsid w:val="00545CD9"/>
    <w:rsid w:val="00551C14"/>
    <w:rsid w:val="0055652C"/>
    <w:rsid w:val="00566DA7"/>
    <w:rsid w:val="005709AA"/>
    <w:rsid w:val="00572C90"/>
    <w:rsid w:val="005832D0"/>
    <w:rsid w:val="00592C19"/>
    <w:rsid w:val="005962E2"/>
    <w:rsid w:val="00597449"/>
    <w:rsid w:val="00597693"/>
    <w:rsid w:val="005A04A6"/>
    <w:rsid w:val="005A1B31"/>
    <w:rsid w:val="005A4263"/>
    <w:rsid w:val="005A4C3B"/>
    <w:rsid w:val="005A52F8"/>
    <w:rsid w:val="005B0353"/>
    <w:rsid w:val="005B2FC6"/>
    <w:rsid w:val="005B3922"/>
    <w:rsid w:val="005B5D8F"/>
    <w:rsid w:val="005B615B"/>
    <w:rsid w:val="005C5C5B"/>
    <w:rsid w:val="005C6754"/>
    <w:rsid w:val="005C6F3B"/>
    <w:rsid w:val="005C7B93"/>
    <w:rsid w:val="005D185A"/>
    <w:rsid w:val="005D58E6"/>
    <w:rsid w:val="005D6E3B"/>
    <w:rsid w:val="005E09D2"/>
    <w:rsid w:val="005E56FB"/>
    <w:rsid w:val="005F0B6B"/>
    <w:rsid w:val="005F28D9"/>
    <w:rsid w:val="005F3C41"/>
    <w:rsid w:val="005F424E"/>
    <w:rsid w:val="005F5AD4"/>
    <w:rsid w:val="005F6B25"/>
    <w:rsid w:val="00603A61"/>
    <w:rsid w:val="00604DE7"/>
    <w:rsid w:val="0060619A"/>
    <w:rsid w:val="00607813"/>
    <w:rsid w:val="00611221"/>
    <w:rsid w:val="00637A4D"/>
    <w:rsid w:val="00637DDC"/>
    <w:rsid w:val="00643146"/>
    <w:rsid w:val="006546D0"/>
    <w:rsid w:val="00654A9C"/>
    <w:rsid w:val="00655491"/>
    <w:rsid w:val="0065599D"/>
    <w:rsid w:val="00656D85"/>
    <w:rsid w:val="00656EF5"/>
    <w:rsid w:val="00660535"/>
    <w:rsid w:val="0066200C"/>
    <w:rsid w:val="0066205B"/>
    <w:rsid w:val="006637EF"/>
    <w:rsid w:val="00667B75"/>
    <w:rsid w:val="0068170C"/>
    <w:rsid w:val="00691418"/>
    <w:rsid w:val="00692E3B"/>
    <w:rsid w:val="00694A6E"/>
    <w:rsid w:val="006B3B7E"/>
    <w:rsid w:val="006C589C"/>
    <w:rsid w:val="006C738D"/>
    <w:rsid w:val="006D2784"/>
    <w:rsid w:val="006D28A8"/>
    <w:rsid w:val="006D659F"/>
    <w:rsid w:val="006D7067"/>
    <w:rsid w:val="006D7C30"/>
    <w:rsid w:val="006E1296"/>
    <w:rsid w:val="006E1C79"/>
    <w:rsid w:val="006E2790"/>
    <w:rsid w:val="006E40A9"/>
    <w:rsid w:val="006E55A4"/>
    <w:rsid w:val="006F07E2"/>
    <w:rsid w:val="006F45B9"/>
    <w:rsid w:val="006F4635"/>
    <w:rsid w:val="0070331A"/>
    <w:rsid w:val="00703B88"/>
    <w:rsid w:val="007047DC"/>
    <w:rsid w:val="00705BF2"/>
    <w:rsid w:val="00713577"/>
    <w:rsid w:val="00714F43"/>
    <w:rsid w:val="00720501"/>
    <w:rsid w:val="00721CAC"/>
    <w:rsid w:val="007275F0"/>
    <w:rsid w:val="007315C0"/>
    <w:rsid w:val="007359B2"/>
    <w:rsid w:val="00741035"/>
    <w:rsid w:val="0074308C"/>
    <w:rsid w:val="00744B67"/>
    <w:rsid w:val="00747A5E"/>
    <w:rsid w:val="0075164F"/>
    <w:rsid w:val="0075314A"/>
    <w:rsid w:val="007545A2"/>
    <w:rsid w:val="00762312"/>
    <w:rsid w:val="0076261F"/>
    <w:rsid w:val="007660E3"/>
    <w:rsid w:val="00770AEF"/>
    <w:rsid w:val="00772AC6"/>
    <w:rsid w:val="0077425F"/>
    <w:rsid w:val="00777324"/>
    <w:rsid w:val="007819E1"/>
    <w:rsid w:val="00781EFF"/>
    <w:rsid w:val="0078319E"/>
    <w:rsid w:val="0078798F"/>
    <w:rsid w:val="0079225B"/>
    <w:rsid w:val="0079591A"/>
    <w:rsid w:val="007964CA"/>
    <w:rsid w:val="007B643E"/>
    <w:rsid w:val="007B6723"/>
    <w:rsid w:val="007B71D4"/>
    <w:rsid w:val="007C0408"/>
    <w:rsid w:val="007C0ED7"/>
    <w:rsid w:val="007C54D4"/>
    <w:rsid w:val="007D2316"/>
    <w:rsid w:val="007D7585"/>
    <w:rsid w:val="007E2A51"/>
    <w:rsid w:val="007E5AFB"/>
    <w:rsid w:val="007F0AC7"/>
    <w:rsid w:val="007F1930"/>
    <w:rsid w:val="007F5BED"/>
    <w:rsid w:val="007F7449"/>
    <w:rsid w:val="00800EB9"/>
    <w:rsid w:val="00801FAD"/>
    <w:rsid w:val="00810A32"/>
    <w:rsid w:val="00813882"/>
    <w:rsid w:val="008157E5"/>
    <w:rsid w:val="00816EBA"/>
    <w:rsid w:val="00821369"/>
    <w:rsid w:val="00823036"/>
    <w:rsid w:val="008320AA"/>
    <w:rsid w:val="00836129"/>
    <w:rsid w:val="00837614"/>
    <w:rsid w:val="00842A6A"/>
    <w:rsid w:val="00843061"/>
    <w:rsid w:val="0084409C"/>
    <w:rsid w:val="00845E3E"/>
    <w:rsid w:val="00853400"/>
    <w:rsid w:val="008608DB"/>
    <w:rsid w:val="008610E3"/>
    <w:rsid w:val="00862476"/>
    <w:rsid w:val="00862923"/>
    <w:rsid w:val="00865C82"/>
    <w:rsid w:val="0086687B"/>
    <w:rsid w:val="008737CB"/>
    <w:rsid w:val="008740F4"/>
    <w:rsid w:val="00874314"/>
    <w:rsid w:val="00874DE8"/>
    <w:rsid w:val="008758D3"/>
    <w:rsid w:val="00880162"/>
    <w:rsid w:val="0088110C"/>
    <w:rsid w:val="00883C59"/>
    <w:rsid w:val="00883E46"/>
    <w:rsid w:val="00884699"/>
    <w:rsid w:val="008936DC"/>
    <w:rsid w:val="00896E5F"/>
    <w:rsid w:val="008973D7"/>
    <w:rsid w:val="008A3F93"/>
    <w:rsid w:val="008A5EE8"/>
    <w:rsid w:val="008A614D"/>
    <w:rsid w:val="008B07CD"/>
    <w:rsid w:val="008B19A4"/>
    <w:rsid w:val="008B40C7"/>
    <w:rsid w:val="008B4806"/>
    <w:rsid w:val="008B6C01"/>
    <w:rsid w:val="008C1E98"/>
    <w:rsid w:val="008C5C8B"/>
    <w:rsid w:val="008C6B59"/>
    <w:rsid w:val="008E0966"/>
    <w:rsid w:val="008E3D8C"/>
    <w:rsid w:val="008E5DBC"/>
    <w:rsid w:val="008E6B5D"/>
    <w:rsid w:val="008F25AE"/>
    <w:rsid w:val="008F268D"/>
    <w:rsid w:val="008F63A1"/>
    <w:rsid w:val="00903CC1"/>
    <w:rsid w:val="0091138C"/>
    <w:rsid w:val="00914013"/>
    <w:rsid w:val="00922E6B"/>
    <w:rsid w:val="00930509"/>
    <w:rsid w:val="00931D6B"/>
    <w:rsid w:val="009358E6"/>
    <w:rsid w:val="0093695D"/>
    <w:rsid w:val="009379C2"/>
    <w:rsid w:val="009439D9"/>
    <w:rsid w:val="00943DF2"/>
    <w:rsid w:val="00944C84"/>
    <w:rsid w:val="0095251A"/>
    <w:rsid w:val="00954B42"/>
    <w:rsid w:val="009629D0"/>
    <w:rsid w:val="00971673"/>
    <w:rsid w:val="00972E2E"/>
    <w:rsid w:val="00974AEE"/>
    <w:rsid w:val="0098604C"/>
    <w:rsid w:val="00986434"/>
    <w:rsid w:val="009877A2"/>
    <w:rsid w:val="00990C87"/>
    <w:rsid w:val="00991381"/>
    <w:rsid w:val="0099745D"/>
    <w:rsid w:val="00997749"/>
    <w:rsid w:val="009A06B8"/>
    <w:rsid w:val="009B47D1"/>
    <w:rsid w:val="009B50C5"/>
    <w:rsid w:val="009B5936"/>
    <w:rsid w:val="009C0C00"/>
    <w:rsid w:val="009C36F1"/>
    <w:rsid w:val="009C6703"/>
    <w:rsid w:val="009D2DC6"/>
    <w:rsid w:val="009D35AE"/>
    <w:rsid w:val="009D41DB"/>
    <w:rsid w:val="009D6A3F"/>
    <w:rsid w:val="009D7CA7"/>
    <w:rsid w:val="009E2B15"/>
    <w:rsid w:val="009E69A8"/>
    <w:rsid w:val="009F0A0E"/>
    <w:rsid w:val="009F4075"/>
    <w:rsid w:val="009F4A74"/>
    <w:rsid w:val="009F66F8"/>
    <w:rsid w:val="00A0439C"/>
    <w:rsid w:val="00A04C6C"/>
    <w:rsid w:val="00A04D43"/>
    <w:rsid w:val="00A061D4"/>
    <w:rsid w:val="00A11ECF"/>
    <w:rsid w:val="00A2031D"/>
    <w:rsid w:val="00A2368F"/>
    <w:rsid w:val="00A2760A"/>
    <w:rsid w:val="00A33461"/>
    <w:rsid w:val="00A348C8"/>
    <w:rsid w:val="00A434A8"/>
    <w:rsid w:val="00A55F33"/>
    <w:rsid w:val="00A6583F"/>
    <w:rsid w:val="00A65DD1"/>
    <w:rsid w:val="00A7419E"/>
    <w:rsid w:val="00A74745"/>
    <w:rsid w:val="00A75E6D"/>
    <w:rsid w:val="00A82068"/>
    <w:rsid w:val="00A87E2B"/>
    <w:rsid w:val="00A924AC"/>
    <w:rsid w:val="00A9299F"/>
    <w:rsid w:val="00A92BC9"/>
    <w:rsid w:val="00AA232C"/>
    <w:rsid w:val="00AA23F2"/>
    <w:rsid w:val="00AA3DE4"/>
    <w:rsid w:val="00AA4D4D"/>
    <w:rsid w:val="00AB1B09"/>
    <w:rsid w:val="00AB2B27"/>
    <w:rsid w:val="00AB3EC3"/>
    <w:rsid w:val="00AD1176"/>
    <w:rsid w:val="00AD4108"/>
    <w:rsid w:val="00AD4D13"/>
    <w:rsid w:val="00AD5D9B"/>
    <w:rsid w:val="00AD634E"/>
    <w:rsid w:val="00AD74F3"/>
    <w:rsid w:val="00AE0947"/>
    <w:rsid w:val="00AE63D7"/>
    <w:rsid w:val="00AF0E2B"/>
    <w:rsid w:val="00AF3619"/>
    <w:rsid w:val="00AF48BF"/>
    <w:rsid w:val="00B046C2"/>
    <w:rsid w:val="00B07F50"/>
    <w:rsid w:val="00B11EE2"/>
    <w:rsid w:val="00B23C69"/>
    <w:rsid w:val="00B23DBA"/>
    <w:rsid w:val="00B25592"/>
    <w:rsid w:val="00B26E9B"/>
    <w:rsid w:val="00B34C5C"/>
    <w:rsid w:val="00B35697"/>
    <w:rsid w:val="00B37C30"/>
    <w:rsid w:val="00B40D90"/>
    <w:rsid w:val="00B42533"/>
    <w:rsid w:val="00B45AFA"/>
    <w:rsid w:val="00B50BFF"/>
    <w:rsid w:val="00B615AC"/>
    <w:rsid w:val="00B62252"/>
    <w:rsid w:val="00B6447F"/>
    <w:rsid w:val="00B64E58"/>
    <w:rsid w:val="00B714B8"/>
    <w:rsid w:val="00B82562"/>
    <w:rsid w:val="00B84365"/>
    <w:rsid w:val="00BA6F91"/>
    <w:rsid w:val="00BA7268"/>
    <w:rsid w:val="00BB36A6"/>
    <w:rsid w:val="00BB5B65"/>
    <w:rsid w:val="00BB6093"/>
    <w:rsid w:val="00BB7865"/>
    <w:rsid w:val="00BB7DED"/>
    <w:rsid w:val="00BC21D0"/>
    <w:rsid w:val="00BC27CF"/>
    <w:rsid w:val="00BC72DE"/>
    <w:rsid w:val="00BE29B4"/>
    <w:rsid w:val="00BE31EC"/>
    <w:rsid w:val="00BE377B"/>
    <w:rsid w:val="00BE4FA1"/>
    <w:rsid w:val="00BE7EDA"/>
    <w:rsid w:val="00BF19EB"/>
    <w:rsid w:val="00BF463A"/>
    <w:rsid w:val="00BF5888"/>
    <w:rsid w:val="00BF790E"/>
    <w:rsid w:val="00C01AF2"/>
    <w:rsid w:val="00C01EFA"/>
    <w:rsid w:val="00C031D5"/>
    <w:rsid w:val="00C04C95"/>
    <w:rsid w:val="00C060A0"/>
    <w:rsid w:val="00C06524"/>
    <w:rsid w:val="00C1181C"/>
    <w:rsid w:val="00C1235F"/>
    <w:rsid w:val="00C12879"/>
    <w:rsid w:val="00C13DD0"/>
    <w:rsid w:val="00C2230E"/>
    <w:rsid w:val="00C23963"/>
    <w:rsid w:val="00C26612"/>
    <w:rsid w:val="00C2711C"/>
    <w:rsid w:val="00C335D0"/>
    <w:rsid w:val="00C344E7"/>
    <w:rsid w:val="00C41F38"/>
    <w:rsid w:val="00C47684"/>
    <w:rsid w:val="00C559C5"/>
    <w:rsid w:val="00C56325"/>
    <w:rsid w:val="00C57CFE"/>
    <w:rsid w:val="00C60341"/>
    <w:rsid w:val="00C60779"/>
    <w:rsid w:val="00C61890"/>
    <w:rsid w:val="00C6675B"/>
    <w:rsid w:val="00C678B4"/>
    <w:rsid w:val="00C714D8"/>
    <w:rsid w:val="00C720FF"/>
    <w:rsid w:val="00C72434"/>
    <w:rsid w:val="00C851B1"/>
    <w:rsid w:val="00C85FCB"/>
    <w:rsid w:val="00C90801"/>
    <w:rsid w:val="00C90B4C"/>
    <w:rsid w:val="00CA59AD"/>
    <w:rsid w:val="00CA733E"/>
    <w:rsid w:val="00CB3033"/>
    <w:rsid w:val="00CB3E8A"/>
    <w:rsid w:val="00CB68A1"/>
    <w:rsid w:val="00CC5C48"/>
    <w:rsid w:val="00CC622C"/>
    <w:rsid w:val="00CC6824"/>
    <w:rsid w:val="00CD0F75"/>
    <w:rsid w:val="00CD2181"/>
    <w:rsid w:val="00CD2959"/>
    <w:rsid w:val="00CD33FC"/>
    <w:rsid w:val="00CD5354"/>
    <w:rsid w:val="00CD6E31"/>
    <w:rsid w:val="00CF203A"/>
    <w:rsid w:val="00CF639F"/>
    <w:rsid w:val="00D0062F"/>
    <w:rsid w:val="00D00C7E"/>
    <w:rsid w:val="00D01A59"/>
    <w:rsid w:val="00D01CBD"/>
    <w:rsid w:val="00D12891"/>
    <w:rsid w:val="00D1377E"/>
    <w:rsid w:val="00D14A06"/>
    <w:rsid w:val="00D20DD0"/>
    <w:rsid w:val="00D22ACA"/>
    <w:rsid w:val="00D252A2"/>
    <w:rsid w:val="00D3358E"/>
    <w:rsid w:val="00D34382"/>
    <w:rsid w:val="00D353FC"/>
    <w:rsid w:val="00D37D29"/>
    <w:rsid w:val="00D41502"/>
    <w:rsid w:val="00D43396"/>
    <w:rsid w:val="00D46898"/>
    <w:rsid w:val="00D52150"/>
    <w:rsid w:val="00D523B8"/>
    <w:rsid w:val="00D5334E"/>
    <w:rsid w:val="00D569C4"/>
    <w:rsid w:val="00D610BD"/>
    <w:rsid w:val="00D631C0"/>
    <w:rsid w:val="00D642D5"/>
    <w:rsid w:val="00D6695D"/>
    <w:rsid w:val="00D70C9D"/>
    <w:rsid w:val="00D735AE"/>
    <w:rsid w:val="00D73BEC"/>
    <w:rsid w:val="00D774AD"/>
    <w:rsid w:val="00D77CB0"/>
    <w:rsid w:val="00D80242"/>
    <w:rsid w:val="00D92B3C"/>
    <w:rsid w:val="00D94410"/>
    <w:rsid w:val="00D94C3D"/>
    <w:rsid w:val="00D95C56"/>
    <w:rsid w:val="00DA08E8"/>
    <w:rsid w:val="00DA0D98"/>
    <w:rsid w:val="00DA204F"/>
    <w:rsid w:val="00DA432C"/>
    <w:rsid w:val="00DA78C2"/>
    <w:rsid w:val="00DA7B1A"/>
    <w:rsid w:val="00DA7BBB"/>
    <w:rsid w:val="00DB1AF7"/>
    <w:rsid w:val="00DB1B27"/>
    <w:rsid w:val="00DB3772"/>
    <w:rsid w:val="00DC64EE"/>
    <w:rsid w:val="00DD1361"/>
    <w:rsid w:val="00DD53EA"/>
    <w:rsid w:val="00DD623C"/>
    <w:rsid w:val="00DD712C"/>
    <w:rsid w:val="00DE362B"/>
    <w:rsid w:val="00DE4CD2"/>
    <w:rsid w:val="00DE6AEF"/>
    <w:rsid w:val="00DE7CAC"/>
    <w:rsid w:val="00E049DA"/>
    <w:rsid w:val="00E06923"/>
    <w:rsid w:val="00E07021"/>
    <w:rsid w:val="00E10DA9"/>
    <w:rsid w:val="00E153AB"/>
    <w:rsid w:val="00E1582F"/>
    <w:rsid w:val="00E16321"/>
    <w:rsid w:val="00E206F2"/>
    <w:rsid w:val="00E24D96"/>
    <w:rsid w:val="00E24E15"/>
    <w:rsid w:val="00E303CE"/>
    <w:rsid w:val="00E368F7"/>
    <w:rsid w:val="00E42CC1"/>
    <w:rsid w:val="00E46693"/>
    <w:rsid w:val="00E61D15"/>
    <w:rsid w:val="00E625A8"/>
    <w:rsid w:val="00E63952"/>
    <w:rsid w:val="00E6655E"/>
    <w:rsid w:val="00E772A9"/>
    <w:rsid w:val="00E77816"/>
    <w:rsid w:val="00E831CD"/>
    <w:rsid w:val="00E934DD"/>
    <w:rsid w:val="00E9601C"/>
    <w:rsid w:val="00E9686F"/>
    <w:rsid w:val="00EA01DC"/>
    <w:rsid w:val="00EA1F2B"/>
    <w:rsid w:val="00EA27EA"/>
    <w:rsid w:val="00EA4B4C"/>
    <w:rsid w:val="00EA503E"/>
    <w:rsid w:val="00EB002E"/>
    <w:rsid w:val="00EB07B9"/>
    <w:rsid w:val="00EB228B"/>
    <w:rsid w:val="00EB248D"/>
    <w:rsid w:val="00EB69E6"/>
    <w:rsid w:val="00EC43B2"/>
    <w:rsid w:val="00EC5AAC"/>
    <w:rsid w:val="00ED5DAF"/>
    <w:rsid w:val="00ED72B4"/>
    <w:rsid w:val="00EE0D11"/>
    <w:rsid w:val="00EE3375"/>
    <w:rsid w:val="00EF111E"/>
    <w:rsid w:val="00EF1ADE"/>
    <w:rsid w:val="00EF4D00"/>
    <w:rsid w:val="00EF7F81"/>
    <w:rsid w:val="00F016AB"/>
    <w:rsid w:val="00F06D31"/>
    <w:rsid w:val="00F138E6"/>
    <w:rsid w:val="00F143F8"/>
    <w:rsid w:val="00F160B7"/>
    <w:rsid w:val="00F177A4"/>
    <w:rsid w:val="00F17EA9"/>
    <w:rsid w:val="00F20B16"/>
    <w:rsid w:val="00F21585"/>
    <w:rsid w:val="00F23592"/>
    <w:rsid w:val="00F344AC"/>
    <w:rsid w:val="00F36AFA"/>
    <w:rsid w:val="00F377F5"/>
    <w:rsid w:val="00F41008"/>
    <w:rsid w:val="00F4481B"/>
    <w:rsid w:val="00F517B0"/>
    <w:rsid w:val="00F55481"/>
    <w:rsid w:val="00F56693"/>
    <w:rsid w:val="00F56CA3"/>
    <w:rsid w:val="00F57AA6"/>
    <w:rsid w:val="00F62DDD"/>
    <w:rsid w:val="00F64374"/>
    <w:rsid w:val="00F660A8"/>
    <w:rsid w:val="00F67C41"/>
    <w:rsid w:val="00F701A6"/>
    <w:rsid w:val="00F7377B"/>
    <w:rsid w:val="00F74106"/>
    <w:rsid w:val="00F75A55"/>
    <w:rsid w:val="00F8189D"/>
    <w:rsid w:val="00F836EB"/>
    <w:rsid w:val="00F84392"/>
    <w:rsid w:val="00F84970"/>
    <w:rsid w:val="00F855B5"/>
    <w:rsid w:val="00F85EE3"/>
    <w:rsid w:val="00F85FB9"/>
    <w:rsid w:val="00F864E4"/>
    <w:rsid w:val="00F9076E"/>
    <w:rsid w:val="00F9426A"/>
    <w:rsid w:val="00F96C34"/>
    <w:rsid w:val="00FA07A4"/>
    <w:rsid w:val="00FA2360"/>
    <w:rsid w:val="00FA7D41"/>
    <w:rsid w:val="00FB32B5"/>
    <w:rsid w:val="00FB6C8B"/>
    <w:rsid w:val="00FC165D"/>
    <w:rsid w:val="00FC2668"/>
    <w:rsid w:val="00FC47FA"/>
    <w:rsid w:val="00FC5F29"/>
    <w:rsid w:val="00FC6B8C"/>
    <w:rsid w:val="00FD3FF0"/>
    <w:rsid w:val="00FE0B6D"/>
    <w:rsid w:val="00FE3F59"/>
    <w:rsid w:val="00FE74DA"/>
    <w:rsid w:val="00FF19C5"/>
    <w:rsid w:val="00FF3529"/>
    <w:rsid w:val="00FF517B"/>
    <w:rsid w:val="13AC7551"/>
    <w:rsid w:val="15F3F312"/>
    <w:rsid w:val="1AB8B08A"/>
    <w:rsid w:val="1F7C31D4"/>
    <w:rsid w:val="256F3514"/>
    <w:rsid w:val="3DF765F0"/>
    <w:rsid w:val="3F122140"/>
    <w:rsid w:val="4BAE79C8"/>
    <w:rsid w:val="6604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5650A"/>
  <w15:docId w15:val="{046E2E1D-42E3-416E-918B-F305502B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6A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7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4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4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D774AD"/>
    <w:rPr>
      <w:rFonts w:asciiTheme="majorHAnsi" w:eastAsiaTheme="majorEastAsia" w:hAnsiTheme="majorHAnsi" w:cstheme="majorBidi"/>
      <w:color w:val="2E74B5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4AD"/>
    <w:rPr>
      <w:rFonts w:asciiTheme="majorHAnsi" w:eastAsiaTheme="majorEastAsia" w:hAnsiTheme="majorHAnsi" w:cstheme="majorBidi"/>
      <w:color w:val="1F4D78" w:themeColor="accent1" w:themeShade="7F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4AD"/>
    <w:rPr>
      <w:rFonts w:asciiTheme="majorHAnsi" w:eastAsiaTheme="majorEastAsia" w:hAnsiTheme="majorHAnsi" w:cstheme="majorBidi"/>
      <w:i/>
      <w:iCs/>
      <w:color w:val="1F4D78" w:themeColor="accent1" w:themeShade="7F"/>
      <w:lang w:val="es-ES_tradnl"/>
    </w:rPr>
  </w:style>
  <w:style w:type="paragraph" w:styleId="Prrafodelista">
    <w:name w:val="List Paragraph"/>
    <w:basedOn w:val="Normal"/>
    <w:uiPriority w:val="34"/>
    <w:qFormat/>
    <w:rsid w:val="00D774AD"/>
    <w:pPr>
      <w:ind w:left="720"/>
      <w:contextualSpacing/>
    </w:pPr>
    <w:rPr>
      <w:lang w:val="es-CO"/>
    </w:rPr>
  </w:style>
  <w:style w:type="paragraph" w:customStyle="1" w:styleId="paragraph">
    <w:name w:val="paragraph"/>
    <w:basedOn w:val="Normal"/>
    <w:rsid w:val="00BA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BA7268"/>
  </w:style>
  <w:style w:type="character" w:customStyle="1" w:styleId="eop">
    <w:name w:val="eop"/>
    <w:basedOn w:val="Fuentedeprrafopredeter"/>
    <w:rsid w:val="00BA7268"/>
  </w:style>
  <w:style w:type="paragraph" w:styleId="Textoindependiente">
    <w:name w:val="Body Text"/>
    <w:basedOn w:val="Normal"/>
    <w:link w:val="TextoindependienteCar"/>
    <w:uiPriority w:val="99"/>
    <w:rsid w:val="00BA7268"/>
    <w:pPr>
      <w:spacing w:after="120"/>
    </w:pPr>
    <w:rPr>
      <w:rFonts w:eastAsia="Times New Roman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A7268"/>
    <w:rPr>
      <w:rFonts w:ascii="Calibri" w:eastAsia="Times New Roman" w:hAnsi="Calibri" w:cs="Times New Roman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35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356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5697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5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5697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697"/>
    <w:rPr>
      <w:rFonts w:ascii="Segoe UI" w:eastAsia="Calibri" w:hAnsi="Segoe UI" w:cs="Segoe UI"/>
      <w:sz w:val="18"/>
      <w:szCs w:val="18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E140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6A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7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arada@educacionbogot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cp:lastModifiedBy>LUIS HERNANDO CIFUENTES JIMENEZ</cp:lastModifiedBy>
  <cp:revision>2</cp:revision>
  <cp:lastPrinted>2024-08-23T15:13:00Z</cp:lastPrinted>
  <dcterms:created xsi:type="dcterms:W3CDTF">2024-08-26T22:18:00Z</dcterms:created>
  <dcterms:modified xsi:type="dcterms:W3CDTF">2024-08-26T22:18:00Z</dcterms:modified>
</cp:coreProperties>
</file>